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2DC" w:rsidRPr="002342DC" w:rsidRDefault="002342DC" w:rsidP="002342D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</w:rPr>
      </w:pPr>
      <w:r w:rsidRPr="002342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</w:rPr>
        <w:t>Проект BG05SFPR001-1.003-0001 „Силен старт“, финансиран от Програма „Образование“ 2021-2027</w:t>
      </w:r>
    </w:p>
    <w:p w:rsidR="002342DC" w:rsidRPr="002342DC" w:rsidRDefault="002342DC" w:rsidP="0023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42D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2342DC" w:rsidRPr="002342DC" w:rsidRDefault="002342DC" w:rsidP="002342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342DC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2342DC" w:rsidRPr="00FD3365" w:rsidRDefault="002342DC" w:rsidP="00FD3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336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hyperlink r:id="rId4" w:history="1">
        <w:r w:rsidRPr="00FD3365">
          <w:rPr>
            <w:rFonts w:ascii="Times New Roman" w:eastAsia="Times New Roman" w:hAnsi="Times New Roman" w:cs="Times New Roman"/>
            <w:b/>
            <w:sz w:val="24"/>
            <w:szCs w:val="24"/>
            <w:lang w:eastAsia="bg-BG"/>
          </w:rPr>
          <w:t> Дейност2</w:t>
        </w:r>
        <w:r w:rsidRPr="00FD3365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- Интензивна работа с родители на ниво детска градина за формиране на положителни нагласи кьм образованието и за пълноценного им участие в образователния процес. Дейността предвижда провеждане на различни форми на интензивна работа с родители на деца от уязвими групи в съответствие с идентифицираните потребности, които ще обхванат родители на деца от уязвими групи, както работа с родители от различните общности за формиране на толерантност, приемане на различието и повишаването на социалните компетентности на родителите относно значимостта на образованието за цялостното детско развитие.</w:t>
        </w:r>
      </w:hyperlink>
    </w:p>
    <w:p w:rsidR="002342DC" w:rsidRPr="00FD3365" w:rsidRDefault="002342DC" w:rsidP="00FD3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336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2342DC" w:rsidRPr="00FD3365" w:rsidRDefault="002342DC" w:rsidP="00FD33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D3365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hyperlink r:id="rId5" w:anchor="top" w:tooltip="Дейност 4- Обща подкрепа за личностно развитие за достъп и трайно приобщаване на деца в предучилищното образование. Дейността ще предостави допълнително обучение по български език на деца, за които българският език не е майчин, вкл. за деца с установени затруд" w:history="1">
        <w:r w:rsidRPr="00FD3365">
          <w:rPr>
            <w:rFonts w:ascii="Times New Roman" w:eastAsia="Times New Roman" w:hAnsi="Times New Roman" w:cs="Times New Roman"/>
            <w:b/>
            <w:sz w:val="24"/>
            <w:szCs w:val="24"/>
            <w:lang w:eastAsia="bg-BG"/>
          </w:rPr>
          <w:t>Дейност 4</w:t>
        </w:r>
        <w:r w:rsidRPr="00FD3365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- Обща подкрепа за личностно развитие за достъп и трайно приобщаване на деца в предучилищното образование. Дейността ще предостави допълнително обучение по български език на деца, за които българският език не е майчин, вкл. за деца с установени затруднения в резултат на проведен скрининг-тест за повишаване на езиковата култура и познания чрез стимулиране на творческите изяви и повишаване на мотивацията за учене и участие на деца в занимания по интереси, в т.ч. интеркултурно образование, практически занимания изграждащи зелени умения, като напр. занимания за екологично образование, за формиране на екологична култура, сьзнание и поведение и разумно използване на природните ресурси, опазване на природната среда и на екологичното равновесие, спортни занимания и други приложими занимания в съответствие с интересите на децата. Дейността включва и апробиране на иновативни елементи за програмни системи за балансирано развитие на социалните и емоционалните компетенции, както и апробиране на струдничество между ангажираните с образование и грижа в ранна детска възраст институции.</w:t>
        </w:r>
      </w:hyperlink>
    </w:p>
    <w:p w:rsidR="000D2D51" w:rsidRDefault="000D2D51"/>
    <w:sectPr w:rsidR="000D2D51" w:rsidSect="005C78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342DC"/>
    <w:rsid w:val="000D2D51"/>
    <w:rsid w:val="002342DC"/>
    <w:rsid w:val="005C78CB"/>
    <w:rsid w:val="00972F46"/>
    <w:rsid w:val="00A56798"/>
    <w:rsid w:val="00C55411"/>
    <w:rsid w:val="00FD33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02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g-makariopolsko.com/proekti/" TargetMode="External"/><Relationship Id="rId4" Type="http://schemas.openxmlformats.org/officeDocument/2006/relationships/hyperlink" Target="https://dg-makariopolsko.com/uploads/&#1048;&#1085;&#1090;&#1077;&#1085;&#1079;&#1080;&#1074;&#1085;&#1072;%20&#1088;&#1072;&#1073;&#1086;&#1090;&#1072;%20&#1089;%20&#1088;&#1086;&#1076;&#1080;&#1090;&#1077;&#1083;&#1080;%20&#1085;&#1072;%20&#1085;&#1080;&#1074;&#1086;%20&#1076;&#1077;&#1090;&#1089;&#1082;&#1072;%20&#1075;&#1088;&#1072;&#1076;&#1080;&#1085;&#1072;,%20&#1074;%20&#1090;.&#1095;.%20&#1090;&#1077;&#1093;&#1085;&#1080;%20&#1103;&#1089;&#1083;&#1077;&#1085;&#1080;%20&#1075;&#1088;&#1091;&#1087;&#1080;%20&#1080;%20&#1085;&#1072;%20&#1085;&#1080;&#1074;&#1086;%20&#1091;&#1095;&#1080;&#1083;&#1080;&#1097;&#1077;%20&#1089;%20&#1075;&#1088;&#1091;&#1087;&#1080;%20&#1079;&#1072;%20&#1079;&#1072;&#1076;&#1098;&#1083;&#1078;&#1080;&#1090;&#1077;&#1083;&#1085;&#1086;%20&#1087;&#1088;&#1077;&#1076;&#1091;&#1095;&#1080;&#1083;&#1080;&#1097;&#1085;&#1086;%20&#1086;&#1073;&#1088;&#1072;&#1079;&#1086;&#1074;&#1072;&#1085;&#1080;&#1077;%20&#1079;&#1072;%20&#1092;&#1086;&#1088;&#1084;&#1080;&#1088;&#1072;&#1085;&#1077;%20&#1085;&#1072;%20&#1087;&#1086;&#1083;&#1086;&#1078;&#1080;&#1090;&#1077;&#1083;&#1085;&#1080;%20&#1085;&#1072;&#1075;&#1083;&#1072;&#1089;&#1080;%20&#1082;&#1100;&#1084;%20&#1086;&#1073;&#1088;&#1072;&#1079;&#1086;&#1074;&#1072;&#1085;&#1080;&#1077;&#1090;&#1086;%20&#1080;%20&#1079;&#1072;%20&#1087;&#1098;&#1083;&#1085;&#1086;&#1094;&#1077;&#1085;&#1085;&#1086;&#1075;&#1086;%20&#1080;&#1084;%20&#1091;&#1095;&#1072;&#1089;&#1090;&#1080;&#1077;%20&#1074;%20&#1086;&#1073;&#1088;&#1072;&#1079;&#1086;&#1074;&#1072;&#1090;&#1077;&#1083;&#1085;&#1080;&#1103;%20&#1087;&#1088;&#1086;&#1094;&#1077;&#1089;.%20&#1044;&#1077;&#1081;&#1085;&#1086;&#1089;&#1090;&#1090;&#1072;%20&#1087;&#1088;&#1077;&#1076;&#1074;&#1080;&#1078;&#1076;&#1072;%20&#1087;&#1088;&#1086;&#1074;&#1077;&#1078;&#1076;&#1072;&#1085;&#1077;%20&#1085;&#1072;%20&#1088;&#1072;&#1079;&#1083;&#1080;&#1095;&#1085;&#1080;%20&#1092;&#1086;&#1088;&#1084;&#1080;%20&#1085;&#1072;%20&#1080;&#1085;&#1090;&#1077;&#1085;&#1079;&#1080;&#1074;&#1085;&#1072;%20&#1088;&#1072;&#1073;&#1086;&#1090;&#1072;%20&#1089;%20&#1088;&#1086;&#1076;&#1080;&#1090;&#1077;&#1083;&#1080;%20&#1085;&#1072;%20&#1076;&#1077;&#1094;&#1072;%20&#1086;&#1090;%20&#1091;&#1103;&#1079;&#1074;&#1080;&#1084;&#1080;%20&#1075;&#1088;&#1091;&#1087;&#1080;%20&#1074;%20&#1089;&#1098;&#1086;&#1090;&#1074;&#1077;&#1090;&#1089;&#1090;&#1074;&#1080;&#1077;%20&#1089;%20&#1080;&#1076;&#1077;&#1085;&#1090;&#1080;&#1092;&#1080;&#1094;&#1080;&#1088;&#1072;&#1085;&#1080;&#1090;&#1077;%20&#1087;&#1086;&#1090;&#1088;&#1077;&#1073;&#1085;&#1086;&#1089;&#1090;&#1080;,%20&#1082;&#1086;&#1080;&#1090;&#1086;%20&#1097;&#1077;%20&#1086;&#1073;&#1093;&#1074;&#1072;&#1085;&#1072;&#1090;%20&#1088;&#1086;&#1076;&#1080;&#1090;&#1077;&#1083;&#1080;%20&#1085;&#1072;%20&#1076;&#1077;&#1094;&#1072;%20&#1086;&#1090;%20&#1091;&#1103;&#1079;&#1074;&#1080;&#1084;&#1080;%20&#1075;&#1088;&#1091;&#1087;&#1080;,%20&#1082;&#1072;&#1082;&#1090;&#1086;%20&#1088;&#1072;&#1073;&#1086;&#1090;&#1072;%20&#1089;%20&#1088;&#1086;&#1076;&#1080;&#1090;&#1077;&#1083;&#1080;%20&#1086;&#1090;%20&#1088;&#1072;&#1079;&#1083;&#1080;&#1095;&#1085;&#1080;&#1090;&#1077;%20&#1086;&#1073;&#1097;&#1085;&#1086;&#1089;&#1090;&#1080;%20&#1079;&#1072;%20&#1092;&#1086;&#1088;&#1084;&#1080;&#1088;&#1072;&#1085;&#1077;%20&#1085;&#1072;%20&#1090;&#1086;&#1083;&#1077;&#1088;&#1072;&#1085;&#1090;&#1085;&#1086;&#1089;&#1090;,%20&#1087;&#1088;&#1080;&#1077;&#1084;&#1072;&#1085;&#1077;%20&#1085;&#1072;%20&#1088;&#1072;&#1079;&#1083;&#1080;&#1095;&#1080;&#1077;&#1090;&#1086;%20&#1080;%20&#1087;&#1086;&#1074;&#1080;&#1096;&#1072;&#1074;&#1072;&#1085;&#1077;&#1090;&#1086;%20&#1085;&#1072;%20&#1089;&#1086;&#1094;&#1080;&#1072;&#1083;&#1085;&#1080;&#1090;&#1077;%20&#1082;&#1086;&#1084;&#1087;&#1077;&#1090;&#1077;&#1085;&#1090;&#1085;&#1086;&#1089;&#1090;&#1080;%20&#1085;&#1072;%20&#1088;&#1086;&#1076;&#1080;&#1090;&#1077;&#1083;&#1080;&#1090;&#1077;%20&#1086;&#1090;&#1085;&#1086;&#1089;&#1085;&#1086;%20&#1079;&#1085;&#1072;&#1095;&#1080;&#1084;&#1086;&#1089;&#1090;&#1090;&#1072;%20&#1085;&#1072;%20&#1086;&#1073;&#1088;&#1072;&#1079;&#1086;&#1074;&#1072;&#1085;&#1080;&#1077;&#1090;&#1086;%20&#1079;&#1072;%20&#1094;&#1103;&#1083;&#1086;&#1089;&#1090;&#1085;&#1086;&#1090;&#1086;%20&#1076;&#1077;&#1090;&#1089;&#1082;&#1086;%20&#1088;&#1072;&#1079;&#1074;&#1080;&#1090;&#1080;&#1077;.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456</Words>
  <Characters>2600</Characters>
  <Application>Microsoft Office Word</Application>
  <DocSecurity>0</DocSecurity>
  <Lines>21</Lines>
  <Paragraphs>6</Paragraphs>
  <ScaleCrop>false</ScaleCrop>
  <Company/>
  <LinksUpToDate>false</LinksUpToDate>
  <CharactersWithSpaces>3050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1301860: ОУ "Васи�� Левски" - Величково</dc:creator>
  <cp:lastModifiedBy>NADETO</cp:lastModifiedBy>
  <cp:revision>4</cp:revision>
  <dcterms:created xsi:type="dcterms:W3CDTF">2025-02-12T16:12:00Z</dcterms:created>
  <dcterms:modified xsi:type="dcterms:W3CDTF">2025-02-12T16:21:00Z</dcterms:modified>
</cp:coreProperties>
</file>