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9F0" w:rsidRDefault="00FD19F0"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През 2024г. училището беше одобрено по </w:t>
      </w:r>
      <w:r w:rsidRPr="00FD19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Национална програма „БЕЗОПАСНОСТ НА ДВИЖЕНИЕТО ПО ПЪТИЩАТА“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D19F0">
        <w:rPr>
          <w:rFonts w:ascii="Times New Roman" w:eastAsia="Times New Roman" w:hAnsi="Times New Roman" w:cs="Times New Roman"/>
          <w:sz w:val="24"/>
          <w:szCs w:val="24"/>
          <w:lang w:eastAsia="bg-BG"/>
        </w:rPr>
        <w:t>МОДУЛ „Площадки за обучение по безопасност на движението по пътищата“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Беше изградена </w:t>
      </w:r>
      <w:r>
        <w:t xml:space="preserve">външна площадка  на стойност 1500 лв. с вкл. ДДС. Училището получи и вътрешна (подвижна) площадка на стойност 750 лв. с вкл. ДДС; </w:t>
      </w:r>
      <w:r>
        <w:br/>
        <w:t>оборудване и обзавеждане за външната и вътрешната площадки на стойност 2250 лв. с вкл. ДДС.</w:t>
      </w:r>
    </w:p>
    <w:p w:rsidR="00FD19F0" w:rsidRPr="00FD19F0" w:rsidRDefault="00FD19F0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t>Обща одобрена сума по кандидатстване: 4500 лв.</w:t>
      </w:r>
    </w:p>
    <w:sectPr w:rsidR="00FD19F0" w:rsidRPr="00FD19F0" w:rsidSect="004210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FD19F0"/>
    <w:rsid w:val="00335A81"/>
    <w:rsid w:val="004210C8"/>
    <w:rsid w:val="00512BD8"/>
    <w:rsid w:val="00E82E84"/>
    <w:rsid w:val="00FD19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0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1301860: ОУ "Васи�� Левски" - Величково</dc:creator>
  <cp:lastModifiedBy>NADETO</cp:lastModifiedBy>
  <cp:revision>2</cp:revision>
  <dcterms:created xsi:type="dcterms:W3CDTF">2025-02-12T16:14:00Z</dcterms:created>
  <dcterms:modified xsi:type="dcterms:W3CDTF">2025-02-12T16:14:00Z</dcterms:modified>
</cp:coreProperties>
</file>